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D08" w:rsidRDefault="000F1D08" w:rsidP="004B16EA">
      <w:pPr>
        <w:pStyle w:val="a3"/>
        <w:rPr>
          <w:sz w:val="20"/>
        </w:rPr>
      </w:pPr>
    </w:p>
    <w:p w:rsidR="000F1D08" w:rsidRDefault="004B16EA">
      <w:pPr>
        <w:pStyle w:val="a3"/>
        <w:rPr>
          <w:b/>
        </w:rPr>
      </w:pPr>
      <w:r>
        <w:rPr>
          <w:b/>
        </w:rPr>
        <w:t xml:space="preserve"> </w:t>
      </w:r>
      <w:r w:rsidR="00E566B9">
        <w:rPr>
          <w:b/>
        </w:rPr>
        <w:t>Письмо № 131</w:t>
      </w:r>
      <w:r w:rsidR="00CD2573">
        <w:rPr>
          <w:b/>
        </w:rPr>
        <w:t>1</w:t>
      </w:r>
      <w:bookmarkStart w:id="0" w:name="_GoBack"/>
      <w:bookmarkEnd w:id="0"/>
      <w:r w:rsidR="00E566B9">
        <w:rPr>
          <w:b/>
        </w:rPr>
        <w:t xml:space="preserve"> от 16 декабря 2024г.</w:t>
      </w:r>
    </w:p>
    <w:p w:rsidR="00E566B9" w:rsidRDefault="00E566B9">
      <w:pPr>
        <w:pStyle w:val="a3"/>
        <w:rPr>
          <w:b/>
        </w:rPr>
      </w:pPr>
    </w:p>
    <w:p w:rsidR="00E566B9" w:rsidRDefault="004B16EA">
      <w:pPr>
        <w:pStyle w:val="a3"/>
        <w:rPr>
          <w:b/>
        </w:rPr>
      </w:pPr>
      <w:r>
        <w:rPr>
          <w:b/>
        </w:rPr>
        <w:t xml:space="preserve"> </w:t>
      </w:r>
      <w:r w:rsidR="00E566B9">
        <w:rPr>
          <w:b/>
        </w:rPr>
        <w:t>О показе документально-художественного фильма «Лермонтов».</w:t>
      </w:r>
    </w:p>
    <w:p w:rsidR="00E566B9" w:rsidRDefault="00E566B9">
      <w:pPr>
        <w:pStyle w:val="a3"/>
        <w:rPr>
          <w:b/>
        </w:rPr>
      </w:pPr>
    </w:p>
    <w:p w:rsidR="00E566B9" w:rsidRDefault="00E566B9" w:rsidP="00E566B9">
      <w:pPr>
        <w:pStyle w:val="a3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Руководителям ОО</w:t>
      </w:r>
    </w:p>
    <w:p w:rsidR="004B16EA" w:rsidRDefault="004B16EA" w:rsidP="00E566B9">
      <w:pPr>
        <w:pStyle w:val="a3"/>
        <w:jc w:val="center"/>
        <w:rPr>
          <w:b/>
        </w:rPr>
      </w:pPr>
    </w:p>
    <w:p w:rsidR="000F1D08" w:rsidRDefault="00E566B9" w:rsidP="007750FC">
      <w:pPr>
        <w:pStyle w:val="a3"/>
        <w:ind w:left="142" w:right="137" w:firstLine="709"/>
        <w:jc w:val="both"/>
      </w:pP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письмом</w:t>
      </w:r>
      <w:r>
        <w:rPr>
          <w:spacing w:val="80"/>
        </w:rPr>
        <w:t xml:space="preserve"> </w:t>
      </w:r>
      <w:r>
        <w:t>департамента</w:t>
      </w:r>
      <w:r>
        <w:rPr>
          <w:spacing w:val="80"/>
        </w:rPr>
        <w:t xml:space="preserve"> </w:t>
      </w:r>
      <w:r>
        <w:t>государственной</w:t>
      </w:r>
      <w:r>
        <w:rPr>
          <w:spacing w:val="80"/>
        </w:rPr>
        <w:t xml:space="preserve"> </w:t>
      </w:r>
      <w:r>
        <w:t>политики</w:t>
      </w:r>
      <w:r>
        <w:rPr>
          <w:spacing w:val="40"/>
        </w:rPr>
        <w:t xml:space="preserve"> </w:t>
      </w:r>
      <w:r>
        <w:t>в сфере воспитания, дополнительного образования и детского отдыха Министерства просвещения Российской Федерации от 10.12.2024 № 06-1637 Министерство образования и науки Республики Дагестан № 06-19910/06-18/24 от 16.12.2024г. МКУ «Управление образования» информирует о том, что</w:t>
      </w:r>
      <w:r>
        <w:rPr>
          <w:spacing w:val="73"/>
          <w:w w:val="150"/>
        </w:rPr>
        <w:t xml:space="preserve"> </w:t>
      </w:r>
      <w:r>
        <w:t>в</w:t>
      </w:r>
      <w:r>
        <w:rPr>
          <w:spacing w:val="73"/>
          <w:w w:val="150"/>
        </w:rPr>
        <w:t xml:space="preserve"> </w:t>
      </w:r>
      <w:r>
        <w:t>рамках</w:t>
      </w:r>
      <w:r>
        <w:rPr>
          <w:spacing w:val="73"/>
          <w:w w:val="150"/>
        </w:rPr>
        <w:t xml:space="preserve"> </w:t>
      </w:r>
      <w:r>
        <w:t>проекта</w:t>
      </w:r>
      <w:r>
        <w:rPr>
          <w:spacing w:val="73"/>
          <w:w w:val="150"/>
        </w:rPr>
        <w:t xml:space="preserve"> </w:t>
      </w:r>
      <w:r>
        <w:t>«Всероссийские</w:t>
      </w:r>
      <w:r>
        <w:rPr>
          <w:spacing w:val="73"/>
          <w:w w:val="150"/>
        </w:rPr>
        <w:t xml:space="preserve"> </w:t>
      </w:r>
      <w:r>
        <w:t>детские</w:t>
      </w:r>
      <w:r>
        <w:rPr>
          <w:spacing w:val="73"/>
          <w:w w:val="150"/>
        </w:rPr>
        <w:t xml:space="preserve"> </w:t>
      </w:r>
      <w:r>
        <w:t>кинопремьеры»</w:t>
      </w:r>
      <w:r>
        <w:rPr>
          <w:spacing w:val="73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период </w:t>
      </w:r>
      <w:r>
        <w:rPr>
          <w:b/>
        </w:rPr>
        <w:t>с</w:t>
      </w:r>
      <w:r>
        <w:rPr>
          <w:b/>
          <w:spacing w:val="63"/>
          <w:w w:val="150"/>
        </w:rPr>
        <w:t xml:space="preserve"> </w:t>
      </w:r>
      <w:r>
        <w:rPr>
          <w:b/>
        </w:rPr>
        <w:t>13</w:t>
      </w:r>
      <w:r>
        <w:rPr>
          <w:b/>
          <w:spacing w:val="63"/>
          <w:w w:val="150"/>
        </w:rPr>
        <w:t xml:space="preserve"> </w:t>
      </w:r>
      <w:r>
        <w:rPr>
          <w:b/>
        </w:rPr>
        <w:t>декабря</w:t>
      </w:r>
      <w:r>
        <w:rPr>
          <w:b/>
          <w:spacing w:val="63"/>
          <w:w w:val="150"/>
        </w:rPr>
        <w:t xml:space="preserve"> </w:t>
      </w:r>
      <w:r>
        <w:rPr>
          <w:b/>
        </w:rPr>
        <w:t>2024</w:t>
      </w:r>
      <w:r>
        <w:rPr>
          <w:b/>
          <w:spacing w:val="63"/>
          <w:w w:val="150"/>
        </w:rPr>
        <w:t xml:space="preserve"> </w:t>
      </w:r>
      <w:r>
        <w:rPr>
          <w:b/>
        </w:rPr>
        <w:t>г.</w:t>
      </w:r>
      <w:r>
        <w:rPr>
          <w:b/>
          <w:spacing w:val="63"/>
          <w:w w:val="150"/>
        </w:rPr>
        <w:t xml:space="preserve"> </w:t>
      </w:r>
      <w:r>
        <w:rPr>
          <w:b/>
        </w:rPr>
        <w:t>по</w:t>
      </w:r>
      <w:r>
        <w:rPr>
          <w:b/>
          <w:spacing w:val="63"/>
          <w:w w:val="150"/>
        </w:rPr>
        <w:t xml:space="preserve"> </w:t>
      </w:r>
      <w:r>
        <w:rPr>
          <w:b/>
        </w:rPr>
        <w:t>12</w:t>
      </w:r>
      <w:r>
        <w:rPr>
          <w:b/>
          <w:spacing w:val="63"/>
          <w:w w:val="150"/>
        </w:rPr>
        <w:t xml:space="preserve"> </w:t>
      </w:r>
      <w:r>
        <w:rPr>
          <w:b/>
        </w:rPr>
        <w:t>января</w:t>
      </w:r>
      <w:r>
        <w:rPr>
          <w:b/>
          <w:spacing w:val="63"/>
          <w:w w:val="150"/>
        </w:rPr>
        <w:t xml:space="preserve"> </w:t>
      </w:r>
      <w:r>
        <w:rPr>
          <w:b/>
        </w:rPr>
        <w:t>2025</w:t>
      </w:r>
      <w:r>
        <w:rPr>
          <w:b/>
          <w:spacing w:val="63"/>
          <w:w w:val="150"/>
        </w:rPr>
        <w:t xml:space="preserve"> </w:t>
      </w:r>
      <w:r>
        <w:rPr>
          <w:b/>
        </w:rPr>
        <w:t>г.</w:t>
      </w:r>
      <w:r>
        <w:rPr>
          <w:b/>
          <w:spacing w:val="63"/>
          <w:w w:val="150"/>
        </w:rPr>
        <w:t xml:space="preserve"> </w:t>
      </w:r>
      <w:r>
        <w:t>планируется</w:t>
      </w:r>
      <w:r>
        <w:rPr>
          <w:spacing w:val="63"/>
          <w:w w:val="150"/>
        </w:rPr>
        <w:t xml:space="preserve"> </w:t>
      </w:r>
      <w:r>
        <w:t>показ</w:t>
      </w:r>
      <w:r>
        <w:rPr>
          <w:spacing w:val="63"/>
          <w:w w:val="150"/>
        </w:rPr>
        <w:t xml:space="preserve"> </w:t>
      </w:r>
      <w:r>
        <w:rPr>
          <w:spacing w:val="-2"/>
        </w:rPr>
        <w:t>фильма</w:t>
      </w:r>
      <w:r w:rsidR="007750FC">
        <w:t xml:space="preserve"> </w:t>
      </w:r>
      <w:r>
        <w:t xml:space="preserve">«Лермонтов» (далее – </w:t>
      </w:r>
      <w:r>
        <w:rPr>
          <w:spacing w:val="-2"/>
        </w:rPr>
        <w:t>Фильм).</w:t>
      </w:r>
    </w:p>
    <w:p w:rsidR="000F1D08" w:rsidRDefault="00E566B9" w:rsidP="007750FC">
      <w:pPr>
        <w:pStyle w:val="a3"/>
        <w:ind w:left="142" w:right="138" w:firstLine="709"/>
        <w:jc w:val="both"/>
      </w:pPr>
      <w:r>
        <w:t>Документально-художественный фильм «Лермонтов» охватывает основные этапы жизни великого русского поэта. М.Ю. Лермонтов показан страдающим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Россию,</w:t>
      </w:r>
      <w:r>
        <w:rPr>
          <w:spacing w:val="-11"/>
        </w:rPr>
        <w:t xml:space="preserve"> </w:t>
      </w:r>
      <w:r>
        <w:t>радостно</w:t>
      </w:r>
      <w:r>
        <w:rPr>
          <w:spacing w:val="-11"/>
        </w:rPr>
        <w:t xml:space="preserve"> </w:t>
      </w:r>
      <w:r>
        <w:t>взволнованным,</w:t>
      </w:r>
      <w:r>
        <w:rPr>
          <w:spacing w:val="-11"/>
        </w:rPr>
        <w:t xml:space="preserve"> </w:t>
      </w:r>
      <w:r>
        <w:t>одухотворенным</w:t>
      </w:r>
      <w:r>
        <w:rPr>
          <w:spacing w:val="-11"/>
        </w:rPr>
        <w:t xml:space="preserve"> </w:t>
      </w:r>
      <w:r>
        <w:t xml:space="preserve">человеком. Его жизнь отражена в гениальных строчках его стихов, в глубоких размышлениях, а также в смелых и дерзких поступках. Продолжительность фильма </w:t>
      </w:r>
      <w:r>
        <w:rPr>
          <w:b/>
        </w:rPr>
        <w:t>1 час 40 минут</w:t>
      </w:r>
      <w:r>
        <w:t xml:space="preserve">, возрастной ценз </w:t>
      </w:r>
      <w:r>
        <w:rPr>
          <w:b/>
        </w:rPr>
        <w:t>старше 14 лет</w:t>
      </w:r>
      <w:r>
        <w:t>. Фильм посвящен вопросам формирования и укрепления традиционных семейных ценностей.</w:t>
      </w:r>
    </w:p>
    <w:p w:rsidR="000F1D08" w:rsidRDefault="00E566B9" w:rsidP="007750FC">
      <w:pPr>
        <w:pStyle w:val="a3"/>
        <w:ind w:left="142" w:right="138" w:firstLine="709"/>
        <w:jc w:val="both"/>
      </w:pPr>
      <w:r>
        <w:t>К показу Фильма приглашаются обучающиеся образовательных организаций, профессиональных образовательных организаций и организаций высшего педагогического образования, расположенных на территории Республики Дагестан.</w:t>
      </w:r>
    </w:p>
    <w:p w:rsidR="000F1D08" w:rsidRDefault="00E566B9" w:rsidP="007750FC">
      <w:pPr>
        <w:pStyle w:val="a3"/>
        <w:ind w:left="142" w:right="138" w:firstLine="709"/>
        <w:jc w:val="both"/>
      </w:pPr>
      <w:r>
        <w:t xml:space="preserve">Фильм доступен по ссылке </w:t>
      </w:r>
      <w:hyperlink r:id="rId4">
        <w:r>
          <w:rPr>
            <w:color w:val="0000FF"/>
            <w:u w:val="single" w:color="0000FF"/>
          </w:rPr>
          <w:t>https://film.resh.edu.ru/zal1</w:t>
        </w:r>
      </w:hyperlink>
      <w:r>
        <w:rPr>
          <w:color w:val="0000FF"/>
        </w:rPr>
        <w:t xml:space="preserve"> </w:t>
      </w:r>
      <w:r>
        <w:t xml:space="preserve">(вход осуществляется по логину: </w:t>
      </w:r>
      <w:r>
        <w:rPr>
          <w:rFonts w:ascii="Arial" w:hAnsi="Arial"/>
          <w:b/>
          <w:color w:val="005FF9"/>
          <w:sz w:val="24"/>
        </w:rPr>
        <w:t xml:space="preserve">user51 </w:t>
      </w:r>
      <w:r>
        <w:t xml:space="preserve">и паролю: </w:t>
      </w:r>
      <w:r>
        <w:rPr>
          <w:rFonts w:ascii="Arial" w:hAnsi="Arial"/>
          <w:b/>
          <w:color w:val="005FF9"/>
          <w:sz w:val="24"/>
        </w:rPr>
        <w:t>BAkJ3tye</w:t>
      </w:r>
      <w:r>
        <w:t>).</w:t>
      </w:r>
    </w:p>
    <w:p w:rsidR="000F1D08" w:rsidRDefault="00E566B9" w:rsidP="007750FC">
      <w:pPr>
        <w:ind w:left="142" w:right="138" w:firstLine="709"/>
        <w:jc w:val="both"/>
        <w:rPr>
          <w:sz w:val="28"/>
        </w:rPr>
      </w:pPr>
      <w:r>
        <w:rPr>
          <w:sz w:val="28"/>
        </w:rPr>
        <w:t xml:space="preserve">Дополнительно сообщаем, что проведение показов может осуществляться только на базе образовательных организаций и </w:t>
      </w:r>
      <w:r>
        <w:rPr>
          <w:b/>
          <w:sz w:val="28"/>
        </w:rPr>
        <w:t xml:space="preserve">исключает распространение данной ссылки, логина и пароля за пределы образовательной организации </w:t>
      </w:r>
      <w:r>
        <w:rPr>
          <w:sz w:val="28"/>
        </w:rPr>
        <w:t>и размещение Фильма в информационно- телекоммуникационной</w:t>
      </w:r>
      <w:r>
        <w:rPr>
          <w:spacing w:val="58"/>
          <w:w w:val="150"/>
          <w:sz w:val="28"/>
        </w:rPr>
        <w:t xml:space="preserve">   </w:t>
      </w:r>
      <w:r>
        <w:rPr>
          <w:sz w:val="28"/>
        </w:rPr>
        <w:t>сети</w:t>
      </w:r>
      <w:proofErr w:type="gramStart"/>
      <w:r>
        <w:rPr>
          <w:spacing w:val="58"/>
          <w:w w:val="150"/>
          <w:sz w:val="28"/>
        </w:rPr>
        <w:t xml:space="preserve">   </w:t>
      </w:r>
      <w:r>
        <w:rPr>
          <w:sz w:val="28"/>
        </w:rPr>
        <w:t>«</w:t>
      </w:r>
      <w:proofErr w:type="gramEnd"/>
      <w:r>
        <w:rPr>
          <w:sz w:val="28"/>
        </w:rPr>
        <w:t>Интернет».</w:t>
      </w:r>
      <w:r>
        <w:rPr>
          <w:spacing w:val="58"/>
          <w:w w:val="150"/>
          <w:sz w:val="28"/>
        </w:rPr>
        <w:t xml:space="preserve">   </w:t>
      </w:r>
      <w:r>
        <w:rPr>
          <w:sz w:val="28"/>
        </w:rPr>
        <w:t>Уполномоченное</w:t>
      </w:r>
      <w:r>
        <w:rPr>
          <w:spacing w:val="58"/>
          <w:w w:val="150"/>
          <w:sz w:val="28"/>
        </w:rPr>
        <w:t xml:space="preserve">   </w:t>
      </w:r>
      <w:r>
        <w:rPr>
          <w:spacing w:val="-4"/>
          <w:sz w:val="28"/>
        </w:rPr>
        <w:t>лицо</w:t>
      </w:r>
    </w:p>
    <w:p w:rsidR="000F1D08" w:rsidRDefault="000F1D08" w:rsidP="007750FC">
      <w:pPr>
        <w:jc w:val="both"/>
        <w:rPr>
          <w:sz w:val="28"/>
        </w:rPr>
        <w:sectPr w:rsidR="000F1D08">
          <w:type w:val="continuous"/>
          <w:pgSz w:w="11910" w:h="16840"/>
          <w:pgMar w:top="840" w:right="566" w:bottom="280" w:left="1559" w:header="720" w:footer="720" w:gutter="0"/>
          <w:cols w:space="720"/>
        </w:sectPr>
      </w:pPr>
    </w:p>
    <w:p w:rsidR="000F1D08" w:rsidRDefault="00E566B9" w:rsidP="007750FC">
      <w:pPr>
        <w:pStyle w:val="a3"/>
        <w:tabs>
          <w:tab w:val="left" w:pos="2357"/>
          <w:tab w:val="left" w:pos="4138"/>
          <w:tab w:val="left" w:pos="5969"/>
          <w:tab w:val="left" w:pos="6310"/>
          <w:tab w:val="left" w:pos="7776"/>
          <w:tab w:val="left" w:pos="8994"/>
        </w:tabs>
        <w:spacing w:before="73"/>
        <w:ind w:left="142" w:right="139"/>
      </w:pPr>
      <w:r>
        <w:rPr>
          <w:spacing w:val="-2"/>
        </w:rPr>
        <w:lastRenderedPageBreak/>
        <w:t>образовательной</w:t>
      </w:r>
      <w:r>
        <w:tab/>
      </w:r>
      <w:r>
        <w:rPr>
          <w:spacing w:val="-2"/>
        </w:rPr>
        <w:t>организации,</w:t>
      </w:r>
      <w:r>
        <w:tab/>
      </w:r>
      <w:r>
        <w:rPr>
          <w:spacing w:val="-2"/>
        </w:rPr>
        <w:t>участвующей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просмотре</w:t>
      </w:r>
      <w:r>
        <w:tab/>
      </w:r>
      <w:r>
        <w:rPr>
          <w:spacing w:val="-2"/>
        </w:rPr>
        <w:t>Фильма,</w:t>
      </w:r>
      <w:r>
        <w:tab/>
      </w:r>
      <w:r>
        <w:rPr>
          <w:spacing w:val="-2"/>
        </w:rPr>
        <w:t xml:space="preserve">несет </w:t>
      </w:r>
      <w:r>
        <w:t>персональную ответственность за несоблюдение вышеуказанного.</w:t>
      </w:r>
    </w:p>
    <w:p w:rsidR="000F1D08" w:rsidRDefault="00E566B9" w:rsidP="007750FC">
      <w:pPr>
        <w:pStyle w:val="a3"/>
        <w:ind w:left="851"/>
      </w:pPr>
      <w:r>
        <w:t>Телефон</w:t>
      </w:r>
      <w:r>
        <w:rPr>
          <w:spacing w:val="-4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поддержки: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(495)</w:t>
      </w:r>
      <w:r>
        <w:rPr>
          <w:spacing w:val="-3"/>
        </w:rPr>
        <w:t xml:space="preserve"> </w:t>
      </w:r>
      <w:r>
        <w:t>137-47-16</w:t>
      </w:r>
      <w:r>
        <w:rPr>
          <w:spacing w:val="-2"/>
        </w:rPr>
        <w:t xml:space="preserve"> </w:t>
      </w:r>
      <w:r>
        <w:t>(добавочный</w:t>
      </w:r>
      <w:r>
        <w:rPr>
          <w:spacing w:val="-2"/>
        </w:rPr>
        <w:t xml:space="preserve"> </w:t>
      </w:r>
      <w:r>
        <w:rPr>
          <w:spacing w:val="-5"/>
        </w:rPr>
        <w:t>4).</w:t>
      </w:r>
    </w:p>
    <w:p w:rsidR="000F1D08" w:rsidRDefault="00E566B9" w:rsidP="007750FC">
      <w:pPr>
        <w:pStyle w:val="a3"/>
        <w:tabs>
          <w:tab w:val="left" w:pos="2158"/>
          <w:tab w:val="left" w:pos="4108"/>
          <w:tab w:val="left" w:pos="5616"/>
          <w:tab w:val="left" w:pos="6930"/>
          <w:tab w:val="left" w:pos="7984"/>
        </w:tabs>
        <w:ind w:left="142" w:right="138" w:firstLine="709"/>
      </w:pPr>
      <w:r>
        <w:rPr>
          <w:spacing w:val="-2"/>
        </w:rPr>
        <w:t>Просим</w:t>
      </w:r>
      <w:r>
        <w:tab/>
      </w:r>
      <w:r>
        <w:rPr>
          <w:spacing w:val="-2"/>
        </w:rPr>
        <w:t>организовать</w:t>
      </w:r>
      <w:r>
        <w:tab/>
      </w:r>
      <w:r>
        <w:rPr>
          <w:spacing w:val="-2"/>
        </w:rPr>
        <w:t>просмотр</w:t>
      </w:r>
      <w:r>
        <w:tab/>
      </w:r>
      <w:r>
        <w:rPr>
          <w:spacing w:val="-2"/>
        </w:rPr>
        <w:t>Фильма</w:t>
      </w:r>
      <w:r>
        <w:tab/>
      </w:r>
      <w:r>
        <w:rPr>
          <w:spacing w:val="-2"/>
        </w:rPr>
        <w:t>среди</w:t>
      </w:r>
      <w:r>
        <w:tab/>
      </w:r>
      <w:r>
        <w:rPr>
          <w:spacing w:val="-2"/>
        </w:rPr>
        <w:t xml:space="preserve">обучающихся </w:t>
      </w:r>
      <w:r>
        <w:t>общеобразовательных организаций.</w:t>
      </w:r>
    </w:p>
    <w:p w:rsidR="00E566B9" w:rsidRDefault="00E566B9">
      <w:pPr>
        <w:pStyle w:val="a3"/>
        <w:tabs>
          <w:tab w:val="left" w:pos="2158"/>
          <w:tab w:val="left" w:pos="4108"/>
          <w:tab w:val="left" w:pos="5616"/>
          <w:tab w:val="left" w:pos="6930"/>
          <w:tab w:val="left" w:pos="7984"/>
        </w:tabs>
        <w:ind w:left="142" w:right="138" w:firstLine="709"/>
      </w:pPr>
    </w:p>
    <w:p w:rsidR="00E566B9" w:rsidRDefault="00E566B9" w:rsidP="00E566B9">
      <w:pPr>
        <w:pStyle w:val="a3"/>
        <w:tabs>
          <w:tab w:val="left" w:pos="2158"/>
          <w:tab w:val="left" w:pos="4108"/>
          <w:tab w:val="left" w:pos="5616"/>
          <w:tab w:val="left" w:pos="6930"/>
          <w:tab w:val="left" w:pos="7984"/>
        </w:tabs>
        <w:ind w:left="142" w:right="138"/>
      </w:pPr>
    </w:p>
    <w:p w:rsidR="00E566B9" w:rsidRPr="00E566B9" w:rsidRDefault="00E566B9" w:rsidP="00E566B9">
      <w:pPr>
        <w:pStyle w:val="a3"/>
        <w:tabs>
          <w:tab w:val="left" w:pos="2158"/>
          <w:tab w:val="left" w:pos="4108"/>
          <w:tab w:val="left" w:pos="5616"/>
          <w:tab w:val="left" w:pos="6930"/>
          <w:tab w:val="left" w:pos="7984"/>
        </w:tabs>
        <w:ind w:left="142" w:right="138"/>
        <w:rPr>
          <w:b/>
        </w:rPr>
      </w:pPr>
      <w:r w:rsidRPr="00E566B9">
        <w:rPr>
          <w:b/>
        </w:rPr>
        <w:t xml:space="preserve">Начальник </w:t>
      </w:r>
    </w:p>
    <w:p w:rsidR="00E566B9" w:rsidRPr="00E566B9" w:rsidRDefault="00E566B9" w:rsidP="00E566B9">
      <w:pPr>
        <w:pStyle w:val="a3"/>
        <w:tabs>
          <w:tab w:val="left" w:pos="2158"/>
          <w:tab w:val="left" w:pos="4108"/>
          <w:tab w:val="left" w:pos="5616"/>
          <w:tab w:val="left" w:pos="6930"/>
          <w:tab w:val="left" w:pos="7984"/>
        </w:tabs>
        <w:ind w:left="142" w:right="138"/>
        <w:rPr>
          <w:b/>
        </w:rPr>
      </w:pPr>
      <w:r w:rsidRPr="00E566B9">
        <w:rPr>
          <w:b/>
        </w:rPr>
        <w:t xml:space="preserve">МКУ «Управление образования»               </w:t>
      </w:r>
      <w:r>
        <w:rPr>
          <w:b/>
        </w:rPr>
        <w:t xml:space="preserve">                           </w:t>
      </w:r>
      <w:r w:rsidRPr="00E566B9">
        <w:rPr>
          <w:b/>
        </w:rPr>
        <w:t xml:space="preserve">           Исаева Х.Н.</w:t>
      </w:r>
    </w:p>
    <w:p w:rsidR="00E566B9" w:rsidRDefault="00E566B9" w:rsidP="00E566B9">
      <w:pPr>
        <w:pStyle w:val="a3"/>
        <w:tabs>
          <w:tab w:val="left" w:pos="2158"/>
          <w:tab w:val="left" w:pos="4108"/>
          <w:tab w:val="left" w:pos="5616"/>
          <w:tab w:val="left" w:pos="6930"/>
          <w:tab w:val="left" w:pos="7984"/>
        </w:tabs>
        <w:ind w:left="142" w:right="138"/>
      </w:pPr>
    </w:p>
    <w:p w:rsidR="00E566B9" w:rsidRDefault="00E566B9" w:rsidP="00E566B9">
      <w:pPr>
        <w:pStyle w:val="a3"/>
        <w:tabs>
          <w:tab w:val="left" w:pos="2158"/>
          <w:tab w:val="left" w:pos="4108"/>
          <w:tab w:val="left" w:pos="5616"/>
          <w:tab w:val="left" w:pos="6930"/>
          <w:tab w:val="left" w:pos="7984"/>
        </w:tabs>
        <w:ind w:left="142" w:right="138"/>
      </w:pPr>
    </w:p>
    <w:p w:rsidR="007750FC" w:rsidRDefault="007750FC" w:rsidP="00E566B9">
      <w:pPr>
        <w:pStyle w:val="a3"/>
        <w:tabs>
          <w:tab w:val="left" w:pos="2158"/>
          <w:tab w:val="left" w:pos="4108"/>
          <w:tab w:val="left" w:pos="5616"/>
          <w:tab w:val="left" w:pos="6930"/>
          <w:tab w:val="left" w:pos="7984"/>
        </w:tabs>
        <w:ind w:left="142" w:right="138"/>
        <w:rPr>
          <w:i/>
          <w:sz w:val="26"/>
          <w:szCs w:val="26"/>
        </w:rPr>
      </w:pPr>
    </w:p>
    <w:p w:rsidR="007750FC" w:rsidRDefault="007750FC" w:rsidP="00E566B9">
      <w:pPr>
        <w:pStyle w:val="a3"/>
        <w:tabs>
          <w:tab w:val="left" w:pos="2158"/>
          <w:tab w:val="left" w:pos="4108"/>
          <w:tab w:val="left" w:pos="5616"/>
          <w:tab w:val="left" w:pos="6930"/>
          <w:tab w:val="left" w:pos="7984"/>
        </w:tabs>
        <w:ind w:left="142" w:right="138"/>
        <w:rPr>
          <w:i/>
          <w:sz w:val="26"/>
          <w:szCs w:val="26"/>
        </w:rPr>
      </w:pPr>
    </w:p>
    <w:p w:rsidR="007750FC" w:rsidRDefault="007750FC" w:rsidP="00E566B9">
      <w:pPr>
        <w:pStyle w:val="a3"/>
        <w:tabs>
          <w:tab w:val="left" w:pos="2158"/>
          <w:tab w:val="left" w:pos="4108"/>
          <w:tab w:val="left" w:pos="5616"/>
          <w:tab w:val="left" w:pos="6930"/>
          <w:tab w:val="left" w:pos="7984"/>
        </w:tabs>
        <w:ind w:left="142" w:right="138"/>
        <w:rPr>
          <w:i/>
          <w:sz w:val="26"/>
          <w:szCs w:val="26"/>
        </w:rPr>
      </w:pPr>
    </w:p>
    <w:p w:rsidR="007750FC" w:rsidRDefault="007750FC" w:rsidP="00E566B9">
      <w:pPr>
        <w:pStyle w:val="a3"/>
        <w:tabs>
          <w:tab w:val="left" w:pos="2158"/>
          <w:tab w:val="left" w:pos="4108"/>
          <w:tab w:val="left" w:pos="5616"/>
          <w:tab w:val="left" w:pos="6930"/>
          <w:tab w:val="left" w:pos="7984"/>
        </w:tabs>
        <w:ind w:left="142" w:right="138"/>
        <w:rPr>
          <w:i/>
          <w:sz w:val="26"/>
          <w:szCs w:val="26"/>
        </w:rPr>
      </w:pPr>
    </w:p>
    <w:p w:rsidR="007750FC" w:rsidRDefault="007750FC" w:rsidP="00E566B9">
      <w:pPr>
        <w:pStyle w:val="a3"/>
        <w:tabs>
          <w:tab w:val="left" w:pos="2158"/>
          <w:tab w:val="left" w:pos="4108"/>
          <w:tab w:val="left" w:pos="5616"/>
          <w:tab w:val="left" w:pos="6930"/>
          <w:tab w:val="left" w:pos="7984"/>
        </w:tabs>
        <w:ind w:left="142" w:right="138"/>
        <w:rPr>
          <w:i/>
          <w:sz w:val="26"/>
          <w:szCs w:val="26"/>
        </w:rPr>
      </w:pPr>
    </w:p>
    <w:p w:rsidR="00E566B9" w:rsidRPr="00E566B9" w:rsidRDefault="00E566B9" w:rsidP="00E566B9">
      <w:pPr>
        <w:pStyle w:val="a3"/>
        <w:tabs>
          <w:tab w:val="left" w:pos="2158"/>
          <w:tab w:val="left" w:pos="4108"/>
          <w:tab w:val="left" w:pos="5616"/>
          <w:tab w:val="left" w:pos="6930"/>
          <w:tab w:val="left" w:pos="7984"/>
        </w:tabs>
        <w:ind w:left="142" w:right="138"/>
        <w:rPr>
          <w:i/>
          <w:sz w:val="26"/>
          <w:szCs w:val="26"/>
        </w:rPr>
      </w:pPr>
      <w:r w:rsidRPr="00E566B9">
        <w:rPr>
          <w:i/>
          <w:sz w:val="26"/>
          <w:szCs w:val="26"/>
        </w:rPr>
        <w:t>Исп.: Омарова З.М.</w:t>
      </w:r>
    </w:p>
    <w:p w:rsidR="00E566B9" w:rsidRPr="00E566B9" w:rsidRDefault="00E566B9" w:rsidP="00E566B9">
      <w:pPr>
        <w:pStyle w:val="a3"/>
        <w:tabs>
          <w:tab w:val="left" w:pos="2158"/>
          <w:tab w:val="left" w:pos="4108"/>
          <w:tab w:val="left" w:pos="5616"/>
          <w:tab w:val="left" w:pos="6930"/>
          <w:tab w:val="left" w:pos="7984"/>
        </w:tabs>
        <w:ind w:left="142" w:right="138"/>
        <w:rPr>
          <w:i/>
          <w:sz w:val="26"/>
          <w:szCs w:val="26"/>
        </w:rPr>
      </w:pPr>
      <w:r w:rsidRPr="00E566B9">
        <w:rPr>
          <w:i/>
          <w:sz w:val="26"/>
          <w:szCs w:val="26"/>
        </w:rPr>
        <w:t>Тел.: 8-928-250-82-71</w:t>
      </w:r>
    </w:p>
    <w:p w:rsidR="000F1D08" w:rsidRDefault="000F1D08">
      <w:pPr>
        <w:pStyle w:val="a3"/>
        <w:rPr>
          <w:sz w:val="20"/>
        </w:rPr>
      </w:pPr>
    </w:p>
    <w:p w:rsidR="000F1D08" w:rsidRDefault="000F1D08">
      <w:pPr>
        <w:pStyle w:val="a3"/>
        <w:rPr>
          <w:sz w:val="20"/>
        </w:rPr>
        <w:sectPr w:rsidR="000F1D08">
          <w:pgSz w:w="11910" w:h="16840"/>
          <w:pgMar w:top="760" w:right="566" w:bottom="280" w:left="1559" w:header="720" w:footer="720" w:gutter="0"/>
          <w:cols w:space="720"/>
        </w:sectPr>
      </w:pPr>
    </w:p>
    <w:p w:rsidR="000F1D08" w:rsidRDefault="000F1D08" w:rsidP="00E566B9">
      <w:pPr>
        <w:spacing w:before="89"/>
        <w:ind w:right="93"/>
        <w:rPr>
          <w:b/>
          <w:sz w:val="28"/>
        </w:rPr>
        <w:sectPr w:rsidR="000F1D08">
          <w:type w:val="continuous"/>
          <w:pgSz w:w="11910" w:h="16840"/>
          <w:pgMar w:top="840" w:right="566" w:bottom="280" w:left="1559" w:header="720" w:footer="720" w:gutter="0"/>
          <w:cols w:num="2" w:space="720" w:equalWidth="0">
            <w:col w:w="1961" w:space="602"/>
            <w:col w:w="7222"/>
          </w:cols>
        </w:sectPr>
      </w:pPr>
    </w:p>
    <w:p w:rsidR="000F1D08" w:rsidRDefault="000F1D08">
      <w:pPr>
        <w:pStyle w:val="a3"/>
        <w:rPr>
          <w:b/>
          <w:sz w:val="22"/>
        </w:rPr>
      </w:pPr>
    </w:p>
    <w:p w:rsidR="000F1D08" w:rsidRDefault="000F1D08">
      <w:pPr>
        <w:pStyle w:val="a3"/>
        <w:rPr>
          <w:b/>
          <w:sz w:val="22"/>
        </w:rPr>
      </w:pPr>
    </w:p>
    <w:p w:rsidR="000F1D08" w:rsidRDefault="000F1D08">
      <w:pPr>
        <w:pStyle w:val="a3"/>
        <w:rPr>
          <w:b/>
          <w:sz w:val="22"/>
        </w:rPr>
      </w:pPr>
    </w:p>
    <w:p w:rsidR="000F1D08" w:rsidRDefault="000F1D08">
      <w:pPr>
        <w:pStyle w:val="a3"/>
        <w:rPr>
          <w:b/>
          <w:sz w:val="22"/>
        </w:rPr>
      </w:pPr>
    </w:p>
    <w:p w:rsidR="000F1D08" w:rsidRDefault="000F1D08">
      <w:pPr>
        <w:pStyle w:val="a3"/>
        <w:rPr>
          <w:b/>
          <w:sz w:val="22"/>
        </w:rPr>
      </w:pPr>
    </w:p>
    <w:p w:rsidR="000F1D08" w:rsidRDefault="000F1D08">
      <w:pPr>
        <w:pStyle w:val="a3"/>
        <w:rPr>
          <w:b/>
          <w:sz w:val="22"/>
        </w:rPr>
      </w:pPr>
    </w:p>
    <w:p w:rsidR="000F1D08" w:rsidRDefault="000F1D08">
      <w:pPr>
        <w:pStyle w:val="a3"/>
        <w:rPr>
          <w:b/>
          <w:sz w:val="22"/>
        </w:rPr>
      </w:pPr>
    </w:p>
    <w:p w:rsidR="000F1D08" w:rsidRDefault="000F1D08">
      <w:pPr>
        <w:pStyle w:val="a3"/>
        <w:rPr>
          <w:b/>
          <w:sz w:val="22"/>
        </w:rPr>
      </w:pPr>
    </w:p>
    <w:p w:rsidR="000F1D08" w:rsidRDefault="000F1D08">
      <w:pPr>
        <w:pStyle w:val="a3"/>
        <w:rPr>
          <w:b/>
          <w:sz w:val="22"/>
        </w:rPr>
      </w:pPr>
    </w:p>
    <w:p w:rsidR="000F1D08" w:rsidRDefault="000F1D08">
      <w:pPr>
        <w:pStyle w:val="a3"/>
        <w:rPr>
          <w:b/>
          <w:sz w:val="22"/>
        </w:rPr>
      </w:pPr>
    </w:p>
    <w:p w:rsidR="000F1D08" w:rsidRDefault="000F1D08">
      <w:pPr>
        <w:pStyle w:val="a3"/>
        <w:rPr>
          <w:b/>
          <w:sz w:val="22"/>
        </w:rPr>
      </w:pPr>
    </w:p>
    <w:p w:rsidR="000F1D08" w:rsidRDefault="000F1D08">
      <w:pPr>
        <w:pStyle w:val="a3"/>
        <w:rPr>
          <w:b/>
          <w:sz w:val="22"/>
        </w:rPr>
      </w:pPr>
    </w:p>
    <w:p w:rsidR="000F1D08" w:rsidRDefault="000F1D08">
      <w:pPr>
        <w:pStyle w:val="a3"/>
        <w:rPr>
          <w:b/>
          <w:sz w:val="22"/>
        </w:rPr>
      </w:pPr>
    </w:p>
    <w:p w:rsidR="000F1D08" w:rsidRDefault="000F1D08">
      <w:pPr>
        <w:pStyle w:val="a3"/>
        <w:rPr>
          <w:b/>
          <w:sz w:val="22"/>
        </w:rPr>
      </w:pPr>
    </w:p>
    <w:p w:rsidR="000F1D08" w:rsidRDefault="000F1D08">
      <w:pPr>
        <w:pStyle w:val="a3"/>
        <w:rPr>
          <w:b/>
          <w:sz w:val="22"/>
        </w:rPr>
      </w:pPr>
    </w:p>
    <w:p w:rsidR="000F1D08" w:rsidRDefault="000F1D08">
      <w:pPr>
        <w:pStyle w:val="a3"/>
        <w:rPr>
          <w:b/>
          <w:sz w:val="22"/>
        </w:rPr>
      </w:pPr>
    </w:p>
    <w:p w:rsidR="000F1D08" w:rsidRDefault="000F1D08">
      <w:pPr>
        <w:pStyle w:val="a3"/>
        <w:rPr>
          <w:b/>
          <w:sz w:val="22"/>
        </w:rPr>
      </w:pPr>
    </w:p>
    <w:p w:rsidR="000F1D08" w:rsidRDefault="000F1D08">
      <w:pPr>
        <w:pStyle w:val="a3"/>
        <w:rPr>
          <w:b/>
          <w:sz w:val="22"/>
        </w:rPr>
      </w:pPr>
    </w:p>
    <w:p w:rsidR="000F1D08" w:rsidRDefault="000F1D08">
      <w:pPr>
        <w:pStyle w:val="a3"/>
        <w:spacing w:before="207"/>
        <w:rPr>
          <w:b/>
          <w:sz w:val="22"/>
        </w:rPr>
      </w:pPr>
    </w:p>
    <w:sectPr w:rsidR="000F1D08">
      <w:type w:val="continuous"/>
      <w:pgSz w:w="11910" w:h="16840"/>
      <w:pgMar w:top="840" w:right="566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1D08"/>
    <w:rsid w:val="000F1D08"/>
    <w:rsid w:val="004B16EA"/>
    <w:rsid w:val="007750FC"/>
    <w:rsid w:val="00CD2573"/>
    <w:rsid w:val="00E5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7961"/>
  <w15:docId w15:val="{CAF620E2-C7FD-440D-A641-CC128C3B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3"/>
      <w:ind w:left="184" w:right="39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566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6B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lm.resh.edu.ru/zal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2024-12-16T10:50:00Z</dcterms:created>
  <dcterms:modified xsi:type="dcterms:W3CDTF">2024-12-16T14:12:00Z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2024-12-16T00:00:00Z</vt:filetime>
  </property>
  <property fmtid="{D5CDD505-2E9C-101B-9397-08002B2CF9AE}" pid="5" name="Producer">
    <vt:lpwstr>Aspose.PDF for .NET 22.5.0</vt:lpwstr>
  </property>
</Properties>
</file>